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4D0" w:rsidRDefault="00FB64D0" w:rsidP="00FB64D0">
      <w:pPr>
        <w:ind w:right="-1260"/>
        <w:rPr>
          <w:rFonts w:eastAsia="Times New Roman"/>
        </w:rPr>
      </w:pPr>
      <w:bookmarkStart w:id="0" w:name="_GoBack"/>
      <w:bookmarkEnd w:id="0"/>
    </w:p>
    <w:p w:rsidR="00FB64D0" w:rsidRPr="00F85A5C" w:rsidRDefault="00FB64D0" w:rsidP="00FB64D0">
      <w:pPr>
        <w:ind w:left="-810" w:right="-990"/>
        <w:rPr>
          <w:rStyle w:val="Strong"/>
          <w:rFonts w:ascii="Baskerville" w:hAnsi="Baskerville" w:cs="Baskerville"/>
          <w:b w:val="0"/>
          <w:szCs w:val="24"/>
        </w:rPr>
      </w:pPr>
      <w:r>
        <w:rPr>
          <w:rFonts w:eastAsia="Times New Roman"/>
          <w:noProof/>
        </w:rPr>
        <w:drawing>
          <wp:inline distT="0" distB="0" distL="0" distR="0" wp14:anchorId="6517D395" wp14:editId="5E1CE095">
            <wp:extent cx="38100" cy="12700"/>
            <wp:effectExtent l="0" t="0" r="0" b="0"/>
            <wp:docPr id="3" name="Picture 3" descr="http://up.nytimes.com/?d=0/17/&amp;t=6&amp;s=0&amp;ui=0&amp;r=http%3a%2f%2fwww%2enytimes%2ecom%2f2009%2f11%2f22%2ftechnology%2f22distracted%2ehtml%3f%5fr%3d0&amp;u=www%2enytimes%2ecom%2f2009%2f11%2f22%2ftechnology%2f22distracted%2ehtml%3f%5fr%3d0%26pagewanted%3d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.nytimes.com/?d=0/17/&amp;t=6&amp;s=0&amp;ui=0&amp;r=http%3a%2f%2fwww%2enytimes%2ecom%2f2009%2f11%2f22%2ftechnology%2f22distracted%2ehtml%3f%5fr%3d0&amp;u=www%2enytimes%2ecom%2f2009%2f11%2f22%2ftechnology%2f22distracted%2ehtml%3f%5fr%3d0%26pagewanted%3dpri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 wp14:anchorId="14E08BB9" wp14:editId="055CF8A6">
            <wp:extent cx="38100" cy="12700"/>
            <wp:effectExtent l="0" t="0" r="0" b="0"/>
            <wp:docPr id="4" name="Picture 4" descr="http://www.nytimes.com/adx/bin/clientside/18d38225Q2FoooQ5CUSHRQ26SXoRQ5CS-Q2AiulXgSF_lD3r3YQ2FYU3r@Q26Y3Q5CD,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ytimes.com/adx/bin/clientside/18d38225Q2FoooQ5CUSHRQ26SXoRQ5CS-Q2AiulXgSF_lD3r3YQ2FYU3r@Q26Y3Q5CD,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A5C">
        <w:rPr>
          <w:rFonts w:ascii="Baskerville" w:hAnsi="Baskerville" w:cs="Baskerville"/>
          <w:b/>
          <w:szCs w:val="24"/>
        </w:rPr>
        <w:t xml:space="preserve">Can Texting </w:t>
      </w:r>
      <w:r>
        <w:rPr>
          <w:rFonts w:ascii="Baskerville" w:hAnsi="Baskerville" w:cs="Baskerville"/>
          <w:b/>
          <w:szCs w:val="24"/>
        </w:rPr>
        <w:t xml:space="preserve">and Cell Phone Use </w:t>
      </w:r>
      <w:r w:rsidRPr="00F85A5C">
        <w:rPr>
          <w:rFonts w:ascii="Baskerville" w:hAnsi="Baskerville" w:cs="Baskerville"/>
          <w:b/>
          <w:szCs w:val="24"/>
        </w:rPr>
        <w:t>Really Hurt You?</w:t>
      </w:r>
    </w:p>
    <w:p w:rsidR="00FB64D0" w:rsidRDefault="00FB64D0" w:rsidP="00FB64D0">
      <w:pPr>
        <w:ind w:right="-990"/>
        <w:rPr>
          <w:rFonts w:ascii="Baskerville" w:hAnsi="Baskerville" w:cs="Baskerville"/>
          <w:szCs w:val="24"/>
        </w:rPr>
      </w:pPr>
    </w:p>
    <w:p w:rsidR="00FB64D0" w:rsidRDefault="00FB64D0" w:rsidP="00FB64D0">
      <w:pPr>
        <w:ind w:left="-720" w:right="-990"/>
        <w:rPr>
          <w:rFonts w:ascii="Baskerville" w:hAnsi="Baskerville" w:cs="Baskerville"/>
          <w:szCs w:val="24"/>
        </w:rPr>
      </w:pPr>
      <w:r w:rsidRPr="00F85A5C">
        <w:rPr>
          <w:rFonts w:ascii="Baskerville" w:hAnsi="Baskerville" w:cs="Baskerville"/>
          <w:szCs w:val="24"/>
        </w:rPr>
        <w:t>Assignment: Each student will find an article that specifically relates to a current health issue addressing the issue of texting</w:t>
      </w:r>
      <w:r>
        <w:rPr>
          <w:rFonts w:ascii="Baskerville" w:hAnsi="Baskerville" w:cs="Baskerville"/>
          <w:szCs w:val="24"/>
        </w:rPr>
        <w:t>/cellphone use among teens</w:t>
      </w:r>
      <w:r w:rsidRPr="00F85A5C">
        <w:rPr>
          <w:rFonts w:ascii="Baskerville" w:hAnsi="Baskerville" w:cs="Baskerville"/>
          <w:szCs w:val="24"/>
        </w:rPr>
        <w:t>.  After finding an article that sparks your interest, you will post a summary and opinion of the article on the wiki and then comment on another student’s original post.</w:t>
      </w:r>
    </w:p>
    <w:p w:rsidR="00FB64D0" w:rsidRDefault="00FB64D0" w:rsidP="00FB64D0">
      <w:pPr>
        <w:ind w:left="-720" w:right="-990"/>
        <w:rPr>
          <w:rFonts w:ascii="Baskerville" w:hAnsi="Baskerville" w:cs="Baskerville"/>
          <w:szCs w:val="24"/>
        </w:rPr>
      </w:pPr>
    </w:p>
    <w:p w:rsidR="00FB64D0" w:rsidRDefault="00FB64D0" w:rsidP="00FB64D0">
      <w:pPr>
        <w:ind w:left="-720" w:right="-990"/>
        <w:rPr>
          <w:rFonts w:ascii="Baskerville" w:hAnsi="Baskerville" w:cs="Baskerville"/>
          <w:szCs w:val="24"/>
        </w:rPr>
      </w:pPr>
      <w:r>
        <w:rPr>
          <w:rFonts w:ascii="Baskerville" w:hAnsi="Baskerville" w:cs="Baskerville"/>
          <w:b/>
          <w:szCs w:val="24"/>
        </w:rPr>
        <w:t xml:space="preserve">Potential Topics: </w:t>
      </w:r>
      <w:r>
        <w:rPr>
          <w:rFonts w:ascii="Baskerville" w:hAnsi="Baskerville" w:cs="Baskerville"/>
          <w:szCs w:val="24"/>
        </w:rPr>
        <w:t>- Thumb injury</w:t>
      </w:r>
      <w:r>
        <w:rPr>
          <w:rFonts w:ascii="Baskerville" w:hAnsi="Baskerville" w:cs="Baskerville"/>
          <w:szCs w:val="24"/>
        </w:rPr>
        <w:tab/>
        <w:t>- Neck/Back injury</w:t>
      </w:r>
      <w:r>
        <w:rPr>
          <w:rFonts w:ascii="Baskerville" w:hAnsi="Baskerville" w:cs="Baskerville"/>
          <w:szCs w:val="24"/>
        </w:rPr>
        <w:tab/>
        <w:t>- Walking injury</w:t>
      </w:r>
      <w:r>
        <w:rPr>
          <w:rFonts w:ascii="Baskerville" w:hAnsi="Baskerville" w:cs="Baskerville"/>
          <w:szCs w:val="24"/>
        </w:rPr>
        <w:tab/>
        <w:t>- Changes to the Brain</w:t>
      </w:r>
    </w:p>
    <w:p w:rsidR="00FB64D0" w:rsidRDefault="00FB64D0" w:rsidP="00FB64D0">
      <w:pPr>
        <w:ind w:left="-720" w:right="-990"/>
        <w:rPr>
          <w:rFonts w:ascii="Baskerville" w:hAnsi="Baskerville" w:cs="Baskerville"/>
          <w:szCs w:val="24"/>
        </w:rPr>
      </w:pPr>
      <w:r>
        <w:rPr>
          <w:rFonts w:ascii="Baskerville" w:hAnsi="Baskerville" w:cs="Baskerville"/>
          <w:b/>
          <w:szCs w:val="24"/>
        </w:rPr>
        <w:tab/>
      </w:r>
      <w:r>
        <w:rPr>
          <w:rFonts w:ascii="Baskerville" w:hAnsi="Baskerville" w:cs="Baskerville"/>
          <w:b/>
          <w:szCs w:val="24"/>
        </w:rPr>
        <w:tab/>
      </w:r>
      <w:r>
        <w:rPr>
          <w:rFonts w:ascii="Baskerville" w:hAnsi="Baskerville" w:cs="Baskerville"/>
          <w:b/>
          <w:szCs w:val="24"/>
        </w:rPr>
        <w:tab/>
        <w:t>-</w:t>
      </w:r>
      <w:r>
        <w:rPr>
          <w:rFonts w:ascii="Baskerville" w:hAnsi="Baskerville" w:cs="Baskerville"/>
          <w:szCs w:val="24"/>
        </w:rPr>
        <w:t xml:space="preserve"> Loss of Communication Skills</w:t>
      </w:r>
      <w:r>
        <w:rPr>
          <w:rFonts w:ascii="Baskerville" w:hAnsi="Baskerville" w:cs="Baskerville"/>
          <w:szCs w:val="24"/>
        </w:rPr>
        <w:tab/>
        <w:t>- Addiction</w:t>
      </w:r>
      <w:r>
        <w:rPr>
          <w:rFonts w:ascii="Baskerville" w:hAnsi="Baskerville" w:cs="Baskerville"/>
          <w:szCs w:val="24"/>
        </w:rPr>
        <w:tab/>
      </w:r>
      <w:r>
        <w:rPr>
          <w:rFonts w:ascii="Baskerville" w:hAnsi="Baskerville" w:cs="Baskerville"/>
          <w:szCs w:val="24"/>
        </w:rPr>
        <w:tab/>
        <w:t>- Constantly Connected</w:t>
      </w:r>
    </w:p>
    <w:p w:rsidR="00FB64D0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</w:p>
    <w:p w:rsidR="00FB64D0" w:rsidRPr="00B738B1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  <w:r>
        <w:rPr>
          <w:rFonts w:ascii="Baskerville" w:hAnsi="Baskerville" w:cs="Baskerville"/>
          <w:b/>
          <w:szCs w:val="24"/>
        </w:rPr>
        <w:t>No Car Accident Articles!!</w:t>
      </w:r>
    </w:p>
    <w:p w:rsidR="00FB64D0" w:rsidRPr="00F85A5C" w:rsidRDefault="00FB64D0" w:rsidP="00FB64D0">
      <w:pPr>
        <w:ind w:right="-990"/>
        <w:rPr>
          <w:rStyle w:val="Strong"/>
          <w:rFonts w:ascii="Baskerville" w:hAnsi="Baskerville" w:cs="Baskerville"/>
          <w:szCs w:val="24"/>
        </w:rPr>
      </w:pPr>
    </w:p>
    <w:p w:rsidR="00FB64D0" w:rsidRPr="00C13F06" w:rsidRDefault="00FB64D0" w:rsidP="00FB64D0">
      <w:pPr>
        <w:ind w:left="-720" w:right="-990"/>
        <w:rPr>
          <w:rFonts w:ascii="Baskerville" w:hAnsi="Baskerville" w:cs="Baskerville"/>
          <w:b/>
          <w:bCs/>
          <w:szCs w:val="24"/>
        </w:rPr>
      </w:pPr>
      <w:r w:rsidRPr="00F85A5C">
        <w:rPr>
          <w:rStyle w:val="Strong"/>
          <w:rFonts w:ascii="Baskerville" w:hAnsi="Baskerville" w:cs="Baskerville"/>
          <w:szCs w:val="24"/>
        </w:rPr>
        <w:t>Online Discussion Assignment:</w:t>
      </w:r>
      <w:r>
        <w:rPr>
          <w:rStyle w:val="Strong"/>
          <w:rFonts w:ascii="Baskerville" w:hAnsi="Baskerville" w:cs="Baskerville"/>
          <w:szCs w:val="24"/>
        </w:rPr>
        <w:t xml:space="preserve">  </w:t>
      </w:r>
      <w:r w:rsidRPr="00F85A5C">
        <w:rPr>
          <w:rStyle w:val="Strong"/>
          <w:rFonts w:ascii="Baskerville" w:hAnsi="Baskerville" w:cs="Baskerville"/>
          <w:szCs w:val="24"/>
        </w:rPr>
        <w:t xml:space="preserve">Between </w:t>
      </w:r>
      <w:r>
        <w:rPr>
          <w:rStyle w:val="Strong"/>
          <w:rFonts w:ascii="Baskerville" w:hAnsi="Baskerville" w:cs="Baskerville"/>
          <w:szCs w:val="24"/>
        </w:rPr>
        <w:t>Monday (10/1)</w:t>
      </w:r>
      <w:r w:rsidRPr="00F85A5C">
        <w:rPr>
          <w:rStyle w:val="Strong"/>
          <w:rFonts w:ascii="Baskerville" w:hAnsi="Baskerville" w:cs="Baskerville"/>
          <w:szCs w:val="24"/>
        </w:rPr>
        <w:t xml:space="preserve"> and </w:t>
      </w:r>
      <w:r>
        <w:rPr>
          <w:rStyle w:val="Strong"/>
          <w:rFonts w:ascii="Baskerville" w:hAnsi="Baskerville" w:cs="Baskerville"/>
          <w:szCs w:val="24"/>
        </w:rPr>
        <w:t>Tuesday (10/2)</w:t>
      </w:r>
      <w:r w:rsidRPr="00F85A5C">
        <w:rPr>
          <w:rStyle w:val="Strong"/>
          <w:rFonts w:ascii="Baskerville" w:hAnsi="Baskerville" w:cs="Baskerville"/>
          <w:szCs w:val="24"/>
        </w:rPr>
        <w:t xml:space="preserve"> each student must make 2 posts following the guidelines listed below.</w:t>
      </w:r>
      <w:r w:rsidRPr="00F85A5C">
        <w:rPr>
          <w:rFonts w:ascii="Baskerville" w:hAnsi="Baskerville" w:cs="Baskerville"/>
          <w:szCs w:val="24"/>
        </w:rPr>
        <w:br/>
      </w:r>
      <w:r w:rsidRPr="00F85A5C">
        <w:rPr>
          <w:rFonts w:ascii="Baskerville" w:hAnsi="Baskerville" w:cs="Baskerville"/>
          <w:szCs w:val="24"/>
        </w:rPr>
        <w:br/>
      </w:r>
      <w:r w:rsidRPr="00F85A5C">
        <w:rPr>
          <w:rStyle w:val="Strong"/>
          <w:rFonts w:ascii="Baskerville" w:hAnsi="Baskerville" w:cs="Baskerville"/>
          <w:szCs w:val="24"/>
        </w:rPr>
        <w:t>Directions:</w:t>
      </w:r>
      <w:r w:rsidRPr="00F85A5C">
        <w:rPr>
          <w:rFonts w:ascii="Baskerville" w:hAnsi="Baskerville" w:cs="Baskerville"/>
          <w:szCs w:val="24"/>
        </w:rPr>
        <w:t xml:space="preserve"> </w:t>
      </w:r>
      <w:r>
        <w:rPr>
          <w:rFonts w:ascii="Baskerville" w:hAnsi="Baskerville" w:cs="Baskerville"/>
          <w:szCs w:val="24"/>
        </w:rPr>
        <w:t>FIRST: Make sure you put your name at the beginning of your post (for grading purposes)</w:t>
      </w: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  <w:r w:rsidRPr="00F85A5C">
        <w:rPr>
          <w:rFonts w:ascii="Baskerville" w:hAnsi="Baskerville" w:cs="Baskerville"/>
          <w:b/>
          <w:szCs w:val="24"/>
        </w:rPr>
        <w:t xml:space="preserve">Post #1: You must make one original or New Post: </w:t>
      </w:r>
    </w:p>
    <w:p w:rsidR="00FB64D0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</w:p>
    <w:p w:rsidR="00FB64D0" w:rsidRPr="00854E64" w:rsidRDefault="00FB64D0" w:rsidP="00FB64D0">
      <w:pPr>
        <w:ind w:left="-720" w:right="-990"/>
        <w:rPr>
          <w:rFonts w:ascii="Baskerville" w:hAnsi="Baskerville" w:cs="Baskerville"/>
          <w:szCs w:val="24"/>
        </w:rPr>
      </w:pPr>
      <w:r>
        <w:rPr>
          <w:rFonts w:ascii="Baskerville" w:hAnsi="Baskerville" w:cs="Baskerville"/>
          <w:szCs w:val="24"/>
        </w:rPr>
        <w:t>First, travel to the wiki and then click on the link on the left for the class period that you are in.</w:t>
      </w: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  <w:r w:rsidRPr="00F85A5C">
        <w:rPr>
          <w:rFonts w:ascii="Baskerville" w:hAnsi="Baskerville" w:cs="Baskerville"/>
          <w:szCs w:val="24"/>
        </w:rPr>
        <w:t xml:space="preserve">To make an original post, click on </w:t>
      </w:r>
      <w:r>
        <w:rPr>
          <w:rFonts w:ascii="Baskerville" w:hAnsi="Baskerville" w:cs="Baskerville"/>
          <w:szCs w:val="24"/>
        </w:rPr>
        <w:t xml:space="preserve">the small icon to the right of the “Edit” button at the top of the page. Then click: </w:t>
      </w:r>
      <w:r w:rsidRPr="00F85A5C">
        <w:rPr>
          <w:rFonts w:ascii="Baskerville" w:hAnsi="Baskerville" w:cs="Baskerville"/>
          <w:szCs w:val="24"/>
        </w:rPr>
        <w:t xml:space="preserve">“New Post” and enter a relevant subject title so your classmates will know whether or not they want to comment on your post. Then write your message in the box below the subject line. </w:t>
      </w:r>
      <w:r w:rsidRPr="00F85A5C">
        <w:rPr>
          <w:rStyle w:val="Emphasis"/>
          <w:rFonts w:ascii="Baskerville" w:hAnsi="Baskerville" w:cs="Baskerville"/>
          <w:szCs w:val="24"/>
        </w:rPr>
        <w:t>A subject title like “I send 25,000 texts a month!” will likely get more comments than “Cellphones and Injuries” (snoreville</w:t>
      </w:r>
      <w:r w:rsidRPr="00F85A5C">
        <w:rPr>
          <w:rStyle w:val="Emphasis"/>
          <w:rFonts w:ascii="Baskerville" w:hAnsi="Baskerville" w:cs="Baskerville"/>
          <w:szCs w:val="24"/>
        </w:rPr>
        <w:sym w:font="Wingdings" w:char="F04A"/>
      </w:r>
      <w:r w:rsidRPr="00F85A5C">
        <w:rPr>
          <w:rStyle w:val="Emphasis"/>
          <w:rFonts w:ascii="Baskerville" w:hAnsi="Baskerville" w:cs="Baskerville"/>
          <w:szCs w:val="24"/>
        </w:rPr>
        <w:t>)</w:t>
      </w: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szCs w:val="24"/>
        </w:rPr>
      </w:pP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  <w:r w:rsidRPr="00F85A5C">
        <w:rPr>
          <w:rFonts w:ascii="Baskerville" w:hAnsi="Baskerville" w:cs="Baskerville"/>
          <w:b/>
          <w:szCs w:val="24"/>
        </w:rPr>
        <w:t xml:space="preserve">The Post Must Include: </w:t>
      </w: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szCs w:val="24"/>
        </w:rPr>
      </w:pPr>
    </w:p>
    <w:p w:rsidR="00FB64D0" w:rsidRPr="00854E64" w:rsidRDefault="00FB64D0" w:rsidP="00FB64D0">
      <w:pPr>
        <w:pStyle w:val="ListParagraph"/>
        <w:numPr>
          <w:ilvl w:val="0"/>
          <w:numId w:val="2"/>
        </w:numPr>
        <w:suppressAutoHyphens/>
        <w:ind w:right="-990"/>
        <w:rPr>
          <w:rFonts w:ascii="Baskerville" w:hAnsi="Baskerville" w:cs="Baskerville"/>
          <w:b/>
          <w:szCs w:val="24"/>
        </w:rPr>
      </w:pPr>
      <w:r w:rsidRPr="00854E64">
        <w:rPr>
          <w:rFonts w:ascii="Baskerville" w:hAnsi="Baskerville" w:cs="Baskerville"/>
          <w:szCs w:val="24"/>
        </w:rPr>
        <w:t xml:space="preserve">A </w:t>
      </w:r>
      <w:r>
        <w:rPr>
          <w:rFonts w:ascii="Baskerville" w:hAnsi="Baskerville" w:cs="Baskerville"/>
          <w:szCs w:val="24"/>
        </w:rPr>
        <w:t xml:space="preserve">paragraph </w:t>
      </w:r>
      <w:r w:rsidRPr="00854E64">
        <w:rPr>
          <w:rFonts w:ascii="Baskerville" w:hAnsi="Baskerville" w:cs="Baskerville"/>
          <w:b/>
          <w:szCs w:val="24"/>
        </w:rPr>
        <w:t>summary of the article</w:t>
      </w:r>
      <w:r w:rsidRPr="00854E64">
        <w:rPr>
          <w:rFonts w:ascii="Baskerville" w:hAnsi="Baskerville" w:cs="Baskerville"/>
          <w:szCs w:val="24"/>
        </w:rPr>
        <w:t xml:space="preserve"> you selected.  Summary should be clear, specific, and provide a thorough depiction of the entire article. </w:t>
      </w:r>
      <w:r w:rsidRPr="00854E64">
        <w:rPr>
          <w:rFonts w:ascii="Baskerville" w:hAnsi="Baskerville" w:cs="Baskerville"/>
          <w:b/>
          <w:szCs w:val="24"/>
        </w:rPr>
        <w:t>The summary should answer the questions of who, what, where, when, and why.</w:t>
      </w: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b/>
          <w:szCs w:val="24"/>
        </w:rPr>
      </w:pPr>
      <w:r w:rsidRPr="00F85A5C">
        <w:rPr>
          <w:rFonts w:ascii="Baskerville" w:hAnsi="Baskerville" w:cs="Baskerville"/>
          <w:szCs w:val="24"/>
        </w:rPr>
        <w:br/>
      </w:r>
      <w:r w:rsidRPr="00F85A5C">
        <w:rPr>
          <w:rFonts w:ascii="Baskerville" w:hAnsi="Baskerville" w:cs="Baskerville"/>
          <w:b/>
          <w:szCs w:val="24"/>
        </w:rPr>
        <w:t xml:space="preserve">Example: </w:t>
      </w:r>
      <w:r w:rsidRPr="00F85A5C">
        <w:rPr>
          <w:rFonts w:ascii="Baskerville" w:hAnsi="Baskerville" w:cs="Baskerville"/>
          <w:szCs w:val="24"/>
        </w:rPr>
        <w:t>On July 19</w:t>
      </w:r>
      <w:r w:rsidRPr="00F85A5C">
        <w:rPr>
          <w:rFonts w:ascii="Baskerville" w:hAnsi="Baskerville" w:cs="Baskerville"/>
          <w:szCs w:val="24"/>
          <w:vertAlign w:val="superscript"/>
        </w:rPr>
        <w:t>th</w:t>
      </w:r>
      <w:r w:rsidRPr="00F85A5C">
        <w:rPr>
          <w:rFonts w:ascii="Baskerville" w:hAnsi="Baskerville" w:cs="Baskerville"/>
          <w:szCs w:val="24"/>
        </w:rPr>
        <w:t>, 2010(</w:t>
      </w:r>
      <w:r w:rsidRPr="00F85A5C">
        <w:rPr>
          <w:rFonts w:ascii="Baskerville" w:hAnsi="Baskerville" w:cs="Baskerville"/>
          <w:b/>
          <w:szCs w:val="24"/>
        </w:rPr>
        <w:t>when)</w:t>
      </w:r>
      <w:r w:rsidRPr="00F85A5C">
        <w:rPr>
          <w:rFonts w:ascii="Baskerville" w:hAnsi="Baskerville" w:cs="Baskerville"/>
          <w:szCs w:val="24"/>
        </w:rPr>
        <w:t>, the city of Portland, ME(</w:t>
      </w:r>
      <w:r w:rsidRPr="00F85A5C">
        <w:rPr>
          <w:rFonts w:ascii="Baskerville" w:hAnsi="Baskerville" w:cs="Baskerville"/>
          <w:b/>
          <w:szCs w:val="24"/>
        </w:rPr>
        <w:t>where)</w:t>
      </w:r>
      <w:r w:rsidRPr="00F85A5C">
        <w:rPr>
          <w:rFonts w:ascii="Baskerville" w:hAnsi="Baskerville" w:cs="Baskerville"/>
          <w:szCs w:val="24"/>
        </w:rPr>
        <w:t xml:space="preserve"> enacted a ban on smoking(</w:t>
      </w:r>
      <w:r w:rsidRPr="00F85A5C">
        <w:rPr>
          <w:rFonts w:ascii="Baskerville" w:hAnsi="Baskerville" w:cs="Baskerville"/>
          <w:b/>
          <w:szCs w:val="24"/>
        </w:rPr>
        <w:t>what)</w:t>
      </w:r>
      <w:r w:rsidRPr="00F85A5C">
        <w:rPr>
          <w:rFonts w:ascii="Baskerville" w:hAnsi="Baskerville" w:cs="Baskerville"/>
          <w:szCs w:val="24"/>
        </w:rPr>
        <w:t xml:space="preserve"> in outside dining areas of all restaurants and bars to limit secondhand smoke exposure for non-smoking patrons.(</w:t>
      </w:r>
      <w:r w:rsidRPr="00F85A5C">
        <w:rPr>
          <w:rFonts w:ascii="Baskerville" w:hAnsi="Baskerville" w:cs="Baskerville"/>
          <w:b/>
          <w:szCs w:val="24"/>
        </w:rPr>
        <w:t>why)</w:t>
      </w:r>
      <w:r w:rsidRPr="00F85A5C">
        <w:rPr>
          <w:rFonts w:ascii="Baskerville" w:hAnsi="Baskerville" w:cs="Baskerville"/>
          <w:szCs w:val="24"/>
        </w:rPr>
        <w:t>. This ban will begin immediately and likely will impact smokers, non-smokers, and restaurant owners. (</w:t>
      </w:r>
      <w:r w:rsidRPr="00F85A5C">
        <w:rPr>
          <w:rFonts w:ascii="Baskerville" w:hAnsi="Baskerville" w:cs="Baskerville"/>
          <w:b/>
          <w:szCs w:val="24"/>
        </w:rPr>
        <w:t>who)</w:t>
      </w:r>
    </w:p>
    <w:p w:rsidR="00FB64D0" w:rsidRPr="00F85A5C" w:rsidRDefault="00FB64D0" w:rsidP="00FB64D0">
      <w:pPr>
        <w:ind w:left="-720" w:right="-990"/>
        <w:rPr>
          <w:rFonts w:ascii="Baskerville" w:hAnsi="Baskerville" w:cs="Baskerville"/>
          <w:szCs w:val="24"/>
        </w:rPr>
      </w:pPr>
    </w:p>
    <w:p w:rsidR="00FB64D0" w:rsidRPr="00F85A5C" w:rsidRDefault="00FB64D0" w:rsidP="00FB64D0">
      <w:pPr>
        <w:pStyle w:val="ListParagraph"/>
        <w:numPr>
          <w:ilvl w:val="0"/>
          <w:numId w:val="1"/>
        </w:numPr>
        <w:suppressAutoHyphens/>
        <w:ind w:right="-990"/>
        <w:rPr>
          <w:rFonts w:ascii="Baskerville" w:hAnsi="Baskerville" w:cs="Baskerville"/>
          <w:szCs w:val="24"/>
        </w:rPr>
      </w:pPr>
      <w:r w:rsidRPr="00F85A5C">
        <w:rPr>
          <w:rFonts w:ascii="Baskerville" w:hAnsi="Baskerville" w:cs="Baskerville"/>
          <w:szCs w:val="24"/>
        </w:rPr>
        <w:t xml:space="preserve">A </w:t>
      </w:r>
      <w:r>
        <w:rPr>
          <w:rFonts w:ascii="Baskerville" w:hAnsi="Baskerville" w:cs="Baskerville"/>
          <w:szCs w:val="24"/>
        </w:rPr>
        <w:t xml:space="preserve">paragraph that </w:t>
      </w:r>
      <w:r>
        <w:rPr>
          <w:rFonts w:ascii="Baskerville" w:hAnsi="Baskerville" w:cs="Baskerville"/>
          <w:b/>
          <w:szCs w:val="24"/>
        </w:rPr>
        <w:t xml:space="preserve">discusses </w:t>
      </w:r>
      <w:r w:rsidRPr="00854E64">
        <w:rPr>
          <w:rFonts w:ascii="Baskerville" w:hAnsi="Baskerville" w:cs="Baskerville"/>
          <w:b/>
          <w:szCs w:val="24"/>
        </w:rPr>
        <w:t>your opinion</w:t>
      </w:r>
      <w:r w:rsidRPr="00F85A5C">
        <w:rPr>
          <w:rFonts w:ascii="Baskerville" w:hAnsi="Baskerville" w:cs="Baskerville"/>
          <w:szCs w:val="24"/>
        </w:rPr>
        <w:t xml:space="preserve"> of the article and issue being addressed: Do you agree, disagree?  Does this make you consider your own habits or the habits of friends/family? I</w:t>
      </w:r>
      <w:r>
        <w:rPr>
          <w:rFonts w:ascii="Baskerville" w:hAnsi="Baskerville" w:cs="Baskerville"/>
          <w:szCs w:val="24"/>
        </w:rPr>
        <w:t xml:space="preserve">mplications for society, new legislation, or teen growth and development? </w:t>
      </w:r>
    </w:p>
    <w:p w:rsidR="00FB64D0" w:rsidRPr="00F85A5C" w:rsidRDefault="00FB64D0" w:rsidP="00FB64D0">
      <w:pPr>
        <w:pStyle w:val="ListParagraph"/>
        <w:ind w:left="-360" w:right="-990"/>
        <w:rPr>
          <w:rFonts w:ascii="Baskerville" w:hAnsi="Baskerville" w:cs="Baskerville"/>
          <w:szCs w:val="24"/>
        </w:rPr>
      </w:pPr>
    </w:p>
    <w:p w:rsidR="00FB64D0" w:rsidRPr="00F85A5C" w:rsidRDefault="00FB64D0" w:rsidP="00FB64D0">
      <w:pPr>
        <w:pStyle w:val="ListParagraph"/>
        <w:ind w:left="-720" w:right="-990"/>
        <w:rPr>
          <w:rFonts w:ascii="Baskerville" w:hAnsi="Baskerville" w:cs="Baskerville"/>
          <w:b/>
          <w:szCs w:val="24"/>
        </w:rPr>
      </w:pPr>
      <w:r w:rsidRPr="00F85A5C">
        <w:rPr>
          <w:rFonts w:ascii="Baskerville" w:hAnsi="Baskerville" w:cs="Baskerville"/>
          <w:b/>
          <w:szCs w:val="24"/>
        </w:rPr>
        <w:t>Post #2: Comment on another student’s article summary and opinion statement</w:t>
      </w:r>
    </w:p>
    <w:p w:rsidR="00FB64D0" w:rsidRPr="00F85A5C" w:rsidRDefault="00FB64D0" w:rsidP="00FB64D0">
      <w:pPr>
        <w:pStyle w:val="ListParagraph"/>
        <w:ind w:left="-720" w:right="-990"/>
        <w:rPr>
          <w:rFonts w:ascii="Baskerville" w:hAnsi="Baskerville" w:cs="Baskerville"/>
          <w:b/>
          <w:szCs w:val="24"/>
        </w:rPr>
      </w:pPr>
    </w:p>
    <w:p w:rsidR="00FB64D0" w:rsidRPr="00F85A5C" w:rsidRDefault="00FB64D0" w:rsidP="00FB64D0">
      <w:pPr>
        <w:pStyle w:val="ListParagraph"/>
        <w:ind w:left="-720" w:right="-990"/>
        <w:rPr>
          <w:rFonts w:ascii="Baskerville" w:hAnsi="Baskerville" w:cs="Baskerville"/>
          <w:b/>
          <w:szCs w:val="24"/>
        </w:rPr>
      </w:pPr>
      <w:r w:rsidRPr="00F85A5C">
        <w:rPr>
          <w:rFonts w:ascii="Baskerville" w:hAnsi="Baskerville" w:cs="Baskerville"/>
          <w:b/>
          <w:szCs w:val="24"/>
        </w:rPr>
        <w:t xml:space="preserve">The Comment/Post Should: </w:t>
      </w:r>
    </w:p>
    <w:p w:rsidR="00FB64D0" w:rsidRPr="00F85A5C" w:rsidRDefault="00FB64D0" w:rsidP="00FB64D0">
      <w:pPr>
        <w:pStyle w:val="ListParagraph"/>
        <w:ind w:left="-720" w:right="-990"/>
        <w:rPr>
          <w:rFonts w:ascii="Baskerville" w:hAnsi="Baskerville" w:cs="Baskerville"/>
          <w:b/>
          <w:szCs w:val="24"/>
        </w:rPr>
      </w:pPr>
    </w:p>
    <w:p w:rsidR="00FB64D0" w:rsidRPr="00F85A5C" w:rsidRDefault="00FB64D0" w:rsidP="00FB64D0">
      <w:pPr>
        <w:pStyle w:val="ListParagraph"/>
        <w:numPr>
          <w:ilvl w:val="0"/>
          <w:numId w:val="1"/>
        </w:numPr>
        <w:suppressAutoHyphens/>
        <w:ind w:right="-990"/>
        <w:rPr>
          <w:rFonts w:ascii="Baskerville" w:hAnsi="Baskerville" w:cs="Baskerville"/>
          <w:szCs w:val="24"/>
        </w:rPr>
      </w:pPr>
      <w:r>
        <w:rPr>
          <w:rFonts w:ascii="Baskerville" w:hAnsi="Baskerville" w:cs="Baskerville"/>
          <w:szCs w:val="24"/>
        </w:rPr>
        <w:t>Be a paragraph that a</w:t>
      </w:r>
      <w:r w:rsidRPr="00F85A5C">
        <w:rPr>
          <w:rFonts w:ascii="Baskerville" w:hAnsi="Baskerville" w:cs="Baskerville"/>
          <w:szCs w:val="24"/>
        </w:rPr>
        <w:t>ddress</w:t>
      </w:r>
      <w:r>
        <w:rPr>
          <w:rFonts w:ascii="Baskerville" w:hAnsi="Baskerville" w:cs="Baskerville"/>
          <w:szCs w:val="24"/>
        </w:rPr>
        <w:t>es</w:t>
      </w:r>
      <w:r w:rsidRPr="00F85A5C">
        <w:rPr>
          <w:rFonts w:ascii="Baskerville" w:hAnsi="Baskerville" w:cs="Baskerville"/>
          <w:szCs w:val="24"/>
        </w:rPr>
        <w:t xml:space="preserve"> your classmate’s ideas or the information presented in the article, but also offer and discuss your own opinion about the issue being discussed.</w:t>
      </w:r>
    </w:p>
    <w:p w:rsidR="00FB64D0" w:rsidRPr="00C13F06" w:rsidRDefault="00FB64D0" w:rsidP="00FB64D0">
      <w:pPr>
        <w:pStyle w:val="ListParagraph"/>
        <w:ind w:left="-720" w:right="-990"/>
        <w:rPr>
          <w:rFonts w:ascii="Baskerville" w:hAnsi="Baskerville" w:cs="Baskerville"/>
          <w:szCs w:val="24"/>
        </w:rPr>
      </w:pPr>
      <w:r w:rsidRPr="00F85A5C">
        <w:rPr>
          <w:rFonts w:ascii="Baskerville" w:hAnsi="Baskerville" w:cs="Baskerville"/>
          <w:szCs w:val="24"/>
        </w:rPr>
        <w:br/>
      </w:r>
      <w:r w:rsidRPr="00F85A5C">
        <w:rPr>
          <w:rStyle w:val="Strong"/>
          <w:rFonts w:ascii="Baskerville" w:hAnsi="Baskerville" w:cs="Baskerville"/>
          <w:szCs w:val="24"/>
        </w:rPr>
        <w:t>Grading:</w:t>
      </w:r>
      <w:r w:rsidRPr="00F85A5C">
        <w:rPr>
          <w:rFonts w:ascii="Baskerville" w:hAnsi="Baskerville" w:cs="Baskerville"/>
          <w:szCs w:val="24"/>
        </w:rPr>
        <w:t xml:space="preserve"> </w:t>
      </w:r>
      <w:r>
        <w:rPr>
          <w:rFonts w:ascii="Baskerville" w:hAnsi="Baskerville" w:cs="Baskerville"/>
          <w:szCs w:val="24"/>
        </w:rPr>
        <w:t xml:space="preserve">The rubric on the next page will be used for grading purposes.  </w:t>
      </w:r>
      <w:r w:rsidRPr="00C13F06">
        <w:rPr>
          <w:rFonts w:ascii="Baskerville" w:hAnsi="Baskerville" w:cs="Baskerville"/>
          <w:szCs w:val="24"/>
        </w:rPr>
        <w:t xml:space="preserve">Posts will be graded on a </w:t>
      </w:r>
      <w:r>
        <w:rPr>
          <w:rFonts w:ascii="Baskerville" w:hAnsi="Baskerville" w:cs="Baskerville"/>
          <w:szCs w:val="24"/>
        </w:rPr>
        <w:t>thirty point</w:t>
      </w:r>
      <w:r w:rsidRPr="00C13F06">
        <w:rPr>
          <w:rFonts w:ascii="Baskerville" w:hAnsi="Baskerville" w:cs="Baskerville"/>
          <w:szCs w:val="24"/>
        </w:rPr>
        <w:t xml:space="preserve"> scale. This assignment will count as a quiz grade. </w:t>
      </w:r>
    </w:p>
    <w:p w:rsidR="00FB64D0" w:rsidRDefault="00FB64D0" w:rsidP="00FB64D0">
      <w:pPr>
        <w:pStyle w:val="ListParagraph"/>
        <w:ind w:left="-720" w:right="-990"/>
        <w:rPr>
          <w:rFonts w:ascii="Baskerville" w:hAnsi="Baskerville" w:cs="Baskerville"/>
          <w:szCs w:val="24"/>
        </w:rPr>
      </w:pPr>
    </w:p>
    <w:p w:rsidR="00FB64D0" w:rsidRDefault="00FB64D0" w:rsidP="00FB64D0"/>
    <w:p w:rsidR="003F3358" w:rsidRDefault="003F3358"/>
    <w:sectPr w:rsidR="003F3358" w:rsidSect="009344EF">
      <w:footerReference w:type="even" r:id="rId8"/>
      <w:footerReference w:type="default" r:id="rId9"/>
      <w:pgSz w:w="12240" w:h="15840"/>
      <w:pgMar w:top="63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F2" w:rsidRDefault="00FB64D0" w:rsidP="008C4F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6EF2" w:rsidRDefault="00FB64D0" w:rsidP="001160F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F2" w:rsidRDefault="00FB64D0" w:rsidP="008C4F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F6EF2" w:rsidRDefault="00FB64D0" w:rsidP="001160FD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D2C65"/>
    <w:multiLevelType w:val="hybridMultilevel"/>
    <w:tmpl w:val="B2D66298"/>
    <w:lvl w:ilvl="0" w:tplc="FB86F5A0">
      <w:start w:val="71"/>
      <w:numFmt w:val="bullet"/>
      <w:lvlText w:val="-"/>
      <w:lvlJc w:val="left"/>
      <w:pPr>
        <w:ind w:left="-360" w:hanging="360"/>
      </w:pPr>
      <w:rPr>
        <w:rFonts w:ascii="Baskerville" w:eastAsia="Times New Roman" w:hAnsi="Baskerville" w:cs="Baskerville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4ABE1ED0"/>
    <w:multiLevelType w:val="hybridMultilevel"/>
    <w:tmpl w:val="B35A39CC"/>
    <w:lvl w:ilvl="0" w:tplc="D3E4878E">
      <w:start w:val="71"/>
      <w:numFmt w:val="bullet"/>
      <w:lvlText w:val="-"/>
      <w:lvlJc w:val="left"/>
      <w:pPr>
        <w:ind w:left="-36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D0"/>
    <w:rsid w:val="003F3358"/>
    <w:rsid w:val="00D33617"/>
    <w:rsid w:val="00FB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4D0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4D0"/>
    <w:pPr>
      <w:ind w:left="720"/>
      <w:contextualSpacing/>
    </w:pPr>
  </w:style>
  <w:style w:type="character" w:styleId="Strong">
    <w:name w:val="Strong"/>
    <w:uiPriority w:val="22"/>
    <w:qFormat/>
    <w:rsid w:val="00FB64D0"/>
    <w:rPr>
      <w:b/>
      <w:bCs/>
    </w:rPr>
  </w:style>
  <w:style w:type="character" w:styleId="Emphasis">
    <w:name w:val="Emphasis"/>
    <w:basedOn w:val="DefaultParagraphFont"/>
    <w:uiPriority w:val="20"/>
    <w:qFormat/>
    <w:rsid w:val="00FB64D0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FB64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4D0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B64D0"/>
  </w:style>
  <w:style w:type="paragraph" w:styleId="BalloonText">
    <w:name w:val="Balloon Text"/>
    <w:basedOn w:val="Normal"/>
    <w:link w:val="BalloonTextChar"/>
    <w:uiPriority w:val="99"/>
    <w:semiHidden/>
    <w:unhideWhenUsed/>
    <w:rsid w:val="00FB64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4D0"/>
    <w:rPr>
      <w:rFonts w:ascii="Lucida Grande" w:eastAsia="Times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4D0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4D0"/>
    <w:pPr>
      <w:ind w:left="720"/>
      <w:contextualSpacing/>
    </w:pPr>
  </w:style>
  <w:style w:type="character" w:styleId="Strong">
    <w:name w:val="Strong"/>
    <w:uiPriority w:val="22"/>
    <w:qFormat/>
    <w:rsid w:val="00FB64D0"/>
    <w:rPr>
      <w:b/>
      <w:bCs/>
    </w:rPr>
  </w:style>
  <w:style w:type="character" w:styleId="Emphasis">
    <w:name w:val="Emphasis"/>
    <w:basedOn w:val="DefaultParagraphFont"/>
    <w:uiPriority w:val="20"/>
    <w:qFormat/>
    <w:rsid w:val="00FB64D0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FB64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4D0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B64D0"/>
  </w:style>
  <w:style w:type="paragraph" w:styleId="BalloonText">
    <w:name w:val="Balloon Text"/>
    <w:basedOn w:val="Normal"/>
    <w:link w:val="BalloonTextChar"/>
    <w:uiPriority w:val="99"/>
    <w:semiHidden/>
    <w:unhideWhenUsed/>
    <w:rsid w:val="00FB64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4D0"/>
    <w:rPr>
      <w:rFonts w:ascii="Lucida Grande" w:eastAsia="Times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2276</Characters>
  <Application>Microsoft Macintosh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2012-10-02T13:14:00Z</dcterms:created>
  <dcterms:modified xsi:type="dcterms:W3CDTF">2012-10-02T13:14:00Z</dcterms:modified>
</cp:coreProperties>
</file>